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23BC" wp14:editId="43229F8A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61AFE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4C79" wp14:editId="5735818B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265B3A" w:rsidRDefault="00690ADF" w:rsidP="00D61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265B3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7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61AFE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265B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0A1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0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3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D6221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същото присъстват </w:t>
      </w:r>
      <w:r w:rsidR="00FD5E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93A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62216">
        <w:rPr>
          <w:rFonts w:ascii="Times New Roman" w:hAnsi="Times New Roman" w:cs="Times New Roman"/>
          <w:sz w:val="28"/>
          <w:szCs w:val="28"/>
        </w:rPr>
        <w:t xml:space="preserve"> членове: 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.</w:t>
      </w:r>
    </w:p>
    <w:p w:rsidR="007F53D4" w:rsidRPr="004459CC" w:rsidRDefault="007F53D4" w:rsidP="00D61AFE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61A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49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65B3A">
        <w:rPr>
          <w:rFonts w:ascii="Times New Roman" w:hAnsi="Times New Roman" w:cs="Times New Roman"/>
          <w:sz w:val="28"/>
          <w:szCs w:val="28"/>
        </w:rPr>
        <w:t>1:3</w:t>
      </w:r>
      <w:r w:rsidR="000E0896">
        <w:rPr>
          <w:rFonts w:ascii="Times New Roman" w:hAnsi="Times New Roman" w:cs="Times New Roman"/>
          <w:sz w:val="28"/>
          <w:szCs w:val="28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</w:t>
      </w:r>
      <w:r w:rsidR="00B642EC">
        <w:rPr>
          <w:rFonts w:ascii="Times New Roman" w:hAnsi="Times New Roman" w:cs="Times New Roman"/>
          <w:sz w:val="28"/>
          <w:szCs w:val="28"/>
        </w:rPr>
        <w:t>оди от председателя на ОИК-Десислава Герова-Тодорова</w:t>
      </w:r>
      <w:r w:rsidRPr="007C5E0E">
        <w:rPr>
          <w:rFonts w:ascii="Times New Roman" w:hAnsi="Times New Roman" w:cs="Times New Roman"/>
          <w:sz w:val="28"/>
          <w:szCs w:val="28"/>
        </w:rPr>
        <w:t>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F51">
        <w:rPr>
          <w:rFonts w:ascii="Times New Roman" w:hAnsi="Times New Roman" w:cs="Times New Roman"/>
          <w:sz w:val="28"/>
          <w:szCs w:val="28"/>
        </w:rPr>
        <w:t xml:space="preserve">Поради отсъствие на секретаря на комисията, </w:t>
      </w:r>
      <w:r w:rsidR="007676C8">
        <w:rPr>
          <w:rFonts w:ascii="Times New Roman" w:hAnsi="Times New Roman" w:cs="Times New Roman"/>
          <w:sz w:val="28"/>
          <w:szCs w:val="28"/>
        </w:rPr>
        <w:t xml:space="preserve">функциите му се изпълняват от </w:t>
      </w:r>
      <w:r w:rsidR="00075F51">
        <w:rPr>
          <w:rFonts w:ascii="Times New Roman" w:hAnsi="Times New Roman" w:cs="Times New Roman"/>
          <w:sz w:val="28"/>
          <w:szCs w:val="28"/>
        </w:rPr>
        <w:t xml:space="preserve"> заместник-председателя Пенка Георгиева Тодорова</w:t>
      </w:r>
    </w:p>
    <w:p w:rsidR="009E1801" w:rsidRPr="009E1801" w:rsidRDefault="009E1801" w:rsidP="00D61AFE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61A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D61A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C3790E" w:rsidP="00D61AFE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Разглеждане на доклад от Венета Грозданова, Елена Асенова – Василева </w:t>
      </w:r>
      <w:r w:rsidR="004901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Пенка 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орова – членове на ОИК </w:t>
      </w:r>
      <w:r w:rsidR="007676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Брацигово</w:t>
      </w:r>
    </w:p>
    <w:p w:rsidR="007676C8" w:rsidRPr="007676C8" w:rsidRDefault="007676C8" w:rsidP="007676C8">
      <w:pPr>
        <w:suppressAutoHyphens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676C8">
        <w:rPr>
          <w:rFonts w:ascii="Times New Roman" w:hAnsi="Times New Roman" w:cs="Times New Roman"/>
          <w:sz w:val="28"/>
          <w:szCs w:val="28"/>
        </w:rPr>
        <w:t>Пристъпи се към  гласуване на дневния ред</w:t>
      </w:r>
    </w:p>
    <w:p w:rsidR="007676C8" w:rsidRPr="007676C8" w:rsidRDefault="007676C8" w:rsidP="007676C8">
      <w:pPr>
        <w:pStyle w:val="a3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p w:rsidR="007676C8" w:rsidRDefault="007676C8" w:rsidP="0076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8</w:t>
      </w:r>
      <w:r w:rsidRPr="0076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6C8">
        <w:rPr>
          <w:rFonts w:ascii="Times New Roman" w:hAnsi="Times New Roman" w:cs="Times New Roman"/>
          <w:sz w:val="28"/>
          <w:szCs w:val="28"/>
        </w:rPr>
        <w:t>Председател – Десислава Герова – Тодорова, Пенка Георгиева Тодорова  зам.-Председател</w:t>
      </w:r>
      <w:r w:rsidRPr="007676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676C8">
        <w:rPr>
          <w:rFonts w:ascii="Times New Roman" w:hAnsi="Times New Roman" w:cs="Times New Roman"/>
          <w:sz w:val="28"/>
          <w:szCs w:val="28"/>
        </w:rPr>
        <w:t xml:space="preserve">  Надя Василева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7676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7676C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7676C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7676C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Pr="007676C8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7676C8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 Елена Асенова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– Василева,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>.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За : 8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Въздържали се-няма</w:t>
      </w:r>
    </w:p>
    <w:p w:rsid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  <w:r w:rsidR="00D4185C">
        <w:rPr>
          <w:rFonts w:ascii="Times New Roman" w:hAnsi="Times New Roman" w:cs="Times New Roman"/>
          <w:sz w:val="28"/>
          <w:szCs w:val="28"/>
        </w:rPr>
        <w:t>.</w:t>
      </w:r>
    </w:p>
    <w:p w:rsidR="007676C8" w:rsidRDefault="007676C8" w:rsidP="007676C8">
      <w:pPr>
        <w:pStyle w:val="a3"/>
        <w:suppressAutoHyphens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790E" w:rsidRPr="002D24FE" w:rsidRDefault="00C3790E" w:rsidP="00D61AFE">
      <w:pPr>
        <w:pStyle w:val="a3"/>
        <w:suppressAutoHyphens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Default="00C3790E" w:rsidP="00D61AF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 Венета Грозданова: Решение 196 – МИ от 20.01.2023г., със което ОИК – Брацигово предсрочно прекратява пълномощията на общинския съветник Костадинка Димитрова Найденова връчих на 20.01.2023г. в 16:40 часа на госпожа Найденова в качеството </w:t>
      </w:r>
      <w:r w:rsidR="00A47E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ѝ на заинтересовано лице. След като се запозна със съдържанието на решението и конкретно с това, че основен мотив на ОИК – Брацигово да приеме същото е Ре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шение на КПКОН</w:t>
      </w:r>
      <w:r w:rsidR="00A47E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ПИ </w:t>
      </w:r>
      <w:r w:rsidR="004D317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№ РС-713-22-113/23.11.2023 година установяващо конфликт на интереси по отношение на общинския съветник, същата ми заяви че последното е получено от нея на 19.01.2023г. съответно все още не е изтекъл срокът за обжалването му.</w:t>
      </w:r>
    </w:p>
    <w:p w:rsidR="004D317E" w:rsidRDefault="004D317E" w:rsidP="00D61AF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 Елена Асенова – Василева: на 20.01.2023г. около 17:00 часа получих от личния телефон на госпожа Костадинк</w:t>
      </w:r>
      <w:r w:rsidR="00D61A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Найденова обаждане,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61A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ъщата ми заяви, че е получила Решение 196 – МИ от 20.01.2023г.</w:t>
      </w:r>
      <w:r w:rsidR="00D61A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ОИК – Брацигово, с </w:t>
      </w:r>
      <w:r w:rsidR="00D61A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което комисията прекратява предсрочно пълномощията ѝ. Коментира, че решението на</w:t>
      </w:r>
      <w:r w:rsidR="00D61AFE" w:rsidRPr="00D61A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КПКОН</w:t>
      </w:r>
      <w:r w:rsidR="000E6F7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ПИ послужило за основание за постановяване на решението на ОИК – Брацигово е получено от нея предния ден, а имено на 19.01.2023г. и е с категоричното решение да го обжалва и че срокът ѝ на обжалване не е изтекъл. Направи възражение по отношение законосъобразността на решението на ОИК – Брацигово. </w:t>
      </w:r>
    </w:p>
    <w:p w:rsidR="000E6F76" w:rsidRDefault="000E6F76" w:rsidP="00D61AFE">
      <w:pPr>
        <w:pStyle w:val="a3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 Пенка Тодорова : На 20.01.2023 година </w:t>
      </w:r>
      <w:r w:rsidR="007676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около 17.15 часа проведох телефонен разговор с госпожа Костадинка Найденова , от който разговор разбрах, че й е връчено лично  от Венета Грозданова-член на ОИК –Брацигово , Решение 196 – МИ от 20.01.2023г., със което ОИК – Брацигово прекратява предсрочно пълномощията й като общински съветник . Заяви ми, че счита ,че ОИК-Брацигово е прибързала и е постановила незаконосъобразно решение , защото решението на КПКОНПИ не е влязло в законна сила.</w:t>
      </w:r>
    </w:p>
    <w:p w:rsidR="00D43611" w:rsidRDefault="00D43611" w:rsidP="00D61AFE">
      <w:pPr>
        <w:pStyle w:val="a3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676C8" w:rsidRDefault="007676C8" w:rsidP="00D61AFE">
      <w:pPr>
        <w:pStyle w:val="a3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приключване на доклада Десислава  Герова-Тодорова-Председател на ОИК   покани членовете на комисията да изразят становище.Пристъпи се към разисквания ведно с повторно разглеждане  на преписката  във връзка с вземане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Решение 196 – МИ от 20.01.2023г., със което ОИК – Брацигово, с което предсрочно се прекратяват пълномощията  й като общински съветник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Брацигово.</w:t>
      </w:r>
    </w:p>
    <w:p w:rsidR="00D4185C" w:rsidRDefault="00D4185C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2EC" w:rsidRPr="00D4185C" w:rsidRDefault="00B642EC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  <w:r w:rsidR="00D4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ОИК-Брацигово </w:t>
      </w:r>
      <w:r w:rsidR="00D4185C" w:rsidRPr="00D4185C">
        <w:rPr>
          <w:rFonts w:ascii="Times New Roman" w:hAnsi="Times New Roman" w:cs="Times New Roman"/>
          <w:color w:val="000000"/>
          <w:sz w:val="28"/>
          <w:szCs w:val="28"/>
        </w:rPr>
        <w:t xml:space="preserve">намира </w:t>
      </w:r>
      <w:r w:rsidR="00D4185C">
        <w:rPr>
          <w:rFonts w:ascii="Times New Roman" w:hAnsi="Times New Roman" w:cs="Times New Roman"/>
          <w:color w:val="000000"/>
          <w:sz w:val="28"/>
          <w:szCs w:val="28"/>
        </w:rPr>
        <w:t xml:space="preserve">,че с оглед категоричните волеизявления от страна на заинтересованото лице  Костадинка Димитрова Найденова да обжалва 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 на КПКОНПИ  № РС-713-22-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113/23.11.2023 година</w:t>
      </w:r>
      <w:r w:rsidR="00D4185C" w:rsidRPr="00D4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85C">
        <w:rPr>
          <w:rFonts w:ascii="Times New Roman" w:hAnsi="Times New Roman" w:cs="Times New Roman"/>
          <w:color w:val="000000"/>
          <w:sz w:val="28"/>
          <w:szCs w:val="28"/>
        </w:rPr>
        <w:t xml:space="preserve">и след изрична справка по отношение влизане в сила на последното,Комисията съобрази ,че към момента на постановяване на 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 196 – МИ от 20.01.2023г.,въпреки</w:t>
      </w:r>
      <w:r w:rsidR="00483F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изричното писмо съпровождащо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Решението на КПКОНПИ-София липсват категорични доказателства за влизане в сила на акта ,установяващ наличието на предпоставката за прекратяване предсрочно пълномощията на общински съветник, визирани в чл.30,ал.4,т.11 от ЗМСМА . Ето защо  и на основание чл.91,ал.1 от АПК ОИК –Брацигово постанови :</w:t>
      </w:r>
    </w:p>
    <w:p w:rsidR="00B642EC" w:rsidRDefault="00B642EC" w:rsidP="00D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 w:rsidR="00104303">
        <w:rPr>
          <w:rFonts w:ascii="Times New Roman" w:hAnsi="Times New Roman" w:cs="Times New Roman"/>
          <w:b/>
          <w:sz w:val="28"/>
          <w:szCs w:val="28"/>
        </w:rPr>
        <w:t>№197</w:t>
      </w:r>
      <w:r w:rsidRPr="00B642EC">
        <w:rPr>
          <w:rFonts w:ascii="Times New Roman" w:hAnsi="Times New Roman" w:cs="Times New Roman"/>
          <w:b/>
          <w:sz w:val="28"/>
          <w:szCs w:val="28"/>
        </w:rPr>
        <w:t>-МИ</w:t>
      </w:r>
    </w:p>
    <w:p w:rsidR="00B642EC" w:rsidRPr="00B642EC" w:rsidRDefault="00C27B1F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Брацигово,</w:t>
      </w:r>
      <w:r w:rsidR="00104303">
        <w:rPr>
          <w:rFonts w:ascii="Times New Roman" w:hAnsi="Times New Roman" w:cs="Times New Roman"/>
          <w:sz w:val="28"/>
          <w:szCs w:val="28"/>
        </w:rPr>
        <w:t>21</w:t>
      </w:r>
      <w:r w:rsidR="002E7F3F">
        <w:rPr>
          <w:rFonts w:ascii="Times New Roman" w:hAnsi="Times New Roman" w:cs="Times New Roman"/>
          <w:sz w:val="28"/>
          <w:szCs w:val="28"/>
        </w:rPr>
        <w:t xml:space="preserve">.01.2023 </w:t>
      </w:r>
      <w:r w:rsidR="00B642EC" w:rsidRPr="00B642EC">
        <w:rPr>
          <w:rFonts w:ascii="Times New Roman" w:hAnsi="Times New Roman" w:cs="Times New Roman"/>
          <w:sz w:val="28"/>
          <w:szCs w:val="28"/>
        </w:rPr>
        <w:t>г.</w:t>
      </w:r>
    </w:p>
    <w:p w:rsidR="002E7F3F" w:rsidRPr="00E51CAF" w:rsidRDefault="00B642EC" w:rsidP="00D61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ОТНОСНО:</w:t>
      </w:r>
      <w:r w:rsidR="00306287" w:rsidRPr="003062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418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отмяна на Решение 196 – МИ от 20.01.2023г. на ОИК-Брацигово</w:t>
      </w:r>
    </w:p>
    <w:p w:rsidR="00B642EC" w:rsidRDefault="00B642EC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287" w:rsidRPr="002D0024" w:rsidRDefault="002D0024" w:rsidP="002D0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Като  взе предвид фактическата обстановка по постановяване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 196 – МИ от 20.01.2023г. на ОИК-Брацигово</w:t>
      </w:r>
      <w:r w:rsidR="00857C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са налице </w:t>
      </w:r>
      <w:r w:rsidR="00857C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особените изисквания на закона поради липса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съществен елемент от фактическия състав   на хипотезата </w:t>
      </w:r>
      <w:r w:rsidR="003D21D4">
        <w:rPr>
          <w:rFonts w:ascii="Times New Roman" w:hAnsi="Times New Roman" w:cs="Times New Roman"/>
          <w:sz w:val="28"/>
          <w:szCs w:val="28"/>
        </w:rPr>
        <w:t>по чл.30,ал.4,т.11 от ЗМСМА във връзка с а</w:t>
      </w:r>
      <w:r w:rsidR="00857C46">
        <w:rPr>
          <w:rFonts w:ascii="Times New Roman" w:hAnsi="Times New Roman" w:cs="Times New Roman"/>
          <w:sz w:val="28"/>
          <w:szCs w:val="28"/>
        </w:rPr>
        <w:t xml:space="preserve">л.7 от същия член, </w:t>
      </w:r>
      <w:bookmarkStart w:id="0" w:name="_GoBack"/>
      <w:bookmarkEnd w:id="0"/>
      <w:r w:rsidR="003D21D4">
        <w:rPr>
          <w:rFonts w:ascii="Times New Roman" w:hAnsi="Times New Roman" w:cs="Times New Roman"/>
          <w:sz w:val="28"/>
          <w:szCs w:val="28"/>
        </w:rPr>
        <w:t>ОИК</w:t>
      </w:r>
      <w:r w:rsidR="00B24499">
        <w:rPr>
          <w:rFonts w:ascii="Times New Roman" w:hAnsi="Times New Roman" w:cs="Times New Roman"/>
          <w:sz w:val="28"/>
          <w:szCs w:val="28"/>
        </w:rPr>
        <w:t>-Брацигово с</w:t>
      </w:r>
      <w:r w:rsidR="00783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 станалите разисквания </w:t>
      </w:r>
      <w:r w:rsidR="003D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проведено гласуване  </w:t>
      </w:r>
    </w:p>
    <w:p w:rsidR="002D0024" w:rsidRDefault="00B642EC" w:rsidP="00D61A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01E9F" w:rsidRDefault="00D7735C" w:rsidP="00D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sz w:val="28"/>
          <w:szCs w:val="28"/>
        </w:rPr>
        <w:t>РЕШИ :</w:t>
      </w:r>
    </w:p>
    <w:p w:rsidR="002D0024" w:rsidRDefault="003D21D4" w:rsidP="002D002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="002D00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Отменя  изцяло </w:t>
      </w:r>
      <w:r w:rsidR="002D00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 196 – МИ от 20.01.2023г. на ОИК-Брацигово.</w:t>
      </w:r>
    </w:p>
    <w:p w:rsidR="002D0024" w:rsidRDefault="002D0024" w:rsidP="002D002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D0024" w:rsidRDefault="00483F55" w:rsidP="002D002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Настоящото решение  подл</w:t>
      </w:r>
      <w:r w:rsidR="002D00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ежи на оспорване по реда на чл.91,ал.2  от АПК пред Административен съд-Пазарджик.</w:t>
      </w:r>
    </w:p>
    <w:p w:rsidR="002D0024" w:rsidRDefault="002D0024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65BD6" w:rsidRPr="00B24499" w:rsidRDefault="00F65BD6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репис от решението да бъде изпратен на председателя на Общински съвет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Брацигово</w:t>
      </w:r>
      <w:r w:rsidR="002D00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ЦИК-София и на  заинтересованите лица.</w:t>
      </w:r>
    </w:p>
    <w:p w:rsidR="00F65BD6" w:rsidRPr="00B24499" w:rsidRDefault="00F65BD6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65BD6" w:rsidRDefault="00927F7C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</w:t>
      </w:r>
      <w:r w:rsidR="00F65BD6"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беше обявено на таблото</w:t>
      </w:r>
      <w:r w:rsidR="002D00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ОИК Брацигово </w:t>
      </w:r>
      <w:r w:rsidR="00FD5E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 1</w:t>
      </w:r>
      <w:r w:rsidR="002D00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4:3</w:t>
      </w:r>
      <w:r w:rsidR="00FD5E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="002D00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 на 21</w:t>
      </w:r>
      <w:r w:rsidR="00F65BD6"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.01.2023г..</w:t>
      </w:r>
    </w:p>
    <w:p w:rsidR="00927F7C" w:rsidRPr="00B24499" w:rsidRDefault="00927F7C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D766C" w:rsidRDefault="00F65BD6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642EC">
        <w:rPr>
          <w:rFonts w:ascii="Times New Roman" w:hAnsi="Times New Roman" w:cs="Times New Roman"/>
          <w:color w:val="000000"/>
          <w:sz w:val="28"/>
          <w:szCs w:val="28"/>
        </w:rPr>
        <w:t>Гласували з</w:t>
      </w:r>
      <w:r w:rsidR="00D773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D5E34">
        <w:rPr>
          <w:rFonts w:ascii="Times New Roman" w:hAnsi="Times New Roman" w:cs="Times New Roman"/>
          <w:color w:val="000000"/>
          <w:sz w:val="28"/>
          <w:szCs w:val="28"/>
        </w:rPr>
        <w:t xml:space="preserve">– 8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>.</w:t>
      </w:r>
    </w:p>
    <w:p w:rsidR="00927F7C" w:rsidRPr="007F53D4" w:rsidRDefault="00927F7C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F7C" w:rsidRPr="007126FC" w:rsidRDefault="00FD5E34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: 8</w:t>
      </w:r>
    </w:p>
    <w:p w:rsidR="00927F7C" w:rsidRPr="00927F7C" w:rsidRDefault="00927F7C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AD766C" w:rsidRPr="00B24499" w:rsidRDefault="00AD766C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9"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804E27" w:rsidRDefault="00D7735C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AD766C">
        <w:rPr>
          <w:rFonts w:ascii="Times New Roman" w:hAnsi="Times New Roman" w:cs="Times New Roman"/>
          <w:sz w:val="28"/>
          <w:szCs w:val="28"/>
        </w:rPr>
        <w:t xml:space="preserve">заседанието бе закрито  в  </w:t>
      </w:r>
      <w:r w:rsidR="002D0024">
        <w:rPr>
          <w:rFonts w:ascii="Times New Roman" w:hAnsi="Times New Roman" w:cs="Times New Roman"/>
          <w:sz w:val="28"/>
          <w:szCs w:val="28"/>
        </w:rPr>
        <w:t>14:0</w:t>
      </w:r>
      <w:r w:rsidR="00985362">
        <w:rPr>
          <w:rFonts w:ascii="Times New Roman" w:hAnsi="Times New Roman" w:cs="Times New Roman"/>
          <w:sz w:val="28"/>
          <w:szCs w:val="28"/>
        </w:rPr>
        <w:t>0</w:t>
      </w:r>
      <w:r w:rsidR="00AD766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7735C" w:rsidRDefault="00AD766C" w:rsidP="00D6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AD766C" w:rsidRDefault="00AD766C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/Десислава Герова- Тодорова/</w:t>
      </w:r>
    </w:p>
    <w:p w:rsidR="00AD766C" w:rsidRDefault="00075F51" w:rsidP="00D6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AD766C">
        <w:rPr>
          <w:rFonts w:ascii="Times New Roman" w:hAnsi="Times New Roman" w:cs="Times New Roman"/>
          <w:sz w:val="28"/>
          <w:szCs w:val="28"/>
        </w:rPr>
        <w:t>:………………………</w:t>
      </w:r>
    </w:p>
    <w:p w:rsidR="00AD766C" w:rsidRDefault="00AD766C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075F51">
        <w:rPr>
          <w:rFonts w:ascii="Times New Roman" w:hAnsi="Times New Roman" w:cs="Times New Roman"/>
          <w:sz w:val="28"/>
          <w:szCs w:val="28"/>
        </w:rPr>
        <w:t>Юсуф Мехмедов /</w:t>
      </w:r>
    </w:p>
    <w:p w:rsidR="00AD766C" w:rsidRDefault="00AD766C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97143E8"/>
    <w:multiLevelType w:val="hybridMultilevel"/>
    <w:tmpl w:val="8272EBB8"/>
    <w:lvl w:ilvl="0" w:tplc="1C24E81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AB9"/>
    <w:multiLevelType w:val="hybridMultilevel"/>
    <w:tmpl w:val="C37AB968"/>
    <w:lvl w:ilvl="0" w:tplc="7B8C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7C07F8"/>
    <w:multiLevelType w:val="hybridMultilevel"/>
    <w:tmpl w:val="B6C63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894394"/>
    <w:multiLevelType w:val="hybridMultilevel"/>
    <w:tmpl w:val="2C064B82"/>
    <w:lvl w:ilvl="0" w:tplc="64D251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58B34CB"/>
    <w:multiLevelType w:val="hybridMultilevel"/>
    <w:tmpl w:val="22047EA8"/>
    <w:lvl w:ilvl="0" w:tplc="21646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"/>
  </w:num>
  <w:num w:numId="5">
    <w:abstractNumId w:val="23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21"/>
  </w:num>
  <w:num w:numId="17">
    <w:abstractNumId w:val="19"/>
  </w:num>
  <w:num w:numId="18">
    <w:abstractNumId w:val="11"/>
  </w:num>
  <w:num w:numId="19">
    <w:abstractNumId w:val="0"/>
  </w:num>
  <w:num w:numId="20">
    <w:abstractNumId w:val="12"/>
  </w:num>
  <w:num w:numId="21">
    <w:abstractNumId w:val="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75F51"/>
    <w:rsid w:val="00076618"/>
    <w:rsid w:val="000926E4"/>
    <w:rsid w:val="00094FA0"/>
    <w:rsid w:val="000A18C2"/>
    <w:rsid w:val="000A1B64"/>
    <w:rsid w:val="000A4629"/>
    <w:rsid w:val="000B4A9F"/>
    <w:rsid w:val="000C6BC7"/>
    <w:rsid w:val="000E0896"/>
    <w:rsid w:val="000E6F76"/>
    <w:rsid w:val="000F4FC1"/>
    <w:rsid w:val="00104303"/>
    <w:rsid w:val="00113265"/>
    <w:rsid w:val="001152D4"/>
    <w:rsid w:val="001231C3"/>
    <w:rsid w:val="001277DB"/>
    <w:rsid w:val="00181ED9"/>
    <w:rsid w:val="00183271"/>
    <w:rsid w:val="002340BD"/>
    <w:rsid w:val="00252B7B"/>
    <w:rsid w:val="00265B3A"/>
    <w:rsid w:val="002B6B1E"/>
    <w:rsid w:val="002D0024"/>
    <w:rsid w:val="002D24FE"/>
    <w:rsid w:val="002E6088"/>
    <w:rsid w:val="002E7F3F"/>
    <w:rsid w:val="002F4600"/>
    <w:rsid w:val="00306287"/>
    <w:rsid w:val="00322A83"/>
    <w:rsid w:val="003945BE"/>
    <w:rsid w:val="003C0EB3"/>
    <w:rsid w:val="003D21D4"/>
    <w:rsid w:val="003E5B81"/>
    <w:rsid w:val="004126D0"/>
    <w:rsid w:val="00444F08"/>
    <w:rsid w:val="00461FB9"/>
    <w:rsid w:val="00483F55"/>
    <w:rsid w:val="00490147"/>
    <w:rsid w:val="004A4F8C"/>
    <w:rsid w:val="004B0BE2"/>
    <w:rsid w:val="004D17FB"/>
    <w:rsid w:val="004D317E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571D5"/>
    <w:rsid w:val="006622D9"/>
    <w:rsid w:val="00671C7E"/>
    <w:rsid w:val="00683729"/>
    <w:rsid w:val="006841EC"/>
    <w:rsid w:val="00690ADF"/>
    <w:rsid w:val="006A17D0"/>
    <w:rsid w:val="006A3144"/>
    <w:rsid w:val="006A7D35"/>
    <w:rsid w:val="007242FD"/>
    <w:rsid w:val="007544D5"/>
    <w:rsid w:val="007676C8"/>
    <w:rsid w:val="007832C9"/>
    <w:rsid w:val="00787885"/>
    <w:rsid w:val="007A3D3F"/>
    <w:rsid w:val="007B4C83"/>
    <w:rsid w:val="007F53D4"/>
    <w:rsid w:val="00804E27"/>
    <w:rsid w:val="00857C46"/>
    <w:rsid w:val="0086226B"/>
    <w:rsid w:val="00872C55"/>
    <w:rsid w:val="0088356C"/>
    <w:rsid w:val="00887784"/>
    <w:rsid w:val="008C01A8"/>
    <w:rsid w:val="008C5D3E"/>
    <w:rsid w:val="008D6F22"/>
    <w:rsid w:val="008F4489"/>
    <w:rsid w:val="00927F7C"/>
    <w:rsid w:val="00931C72"/>
    <w:rsid w:val="00975C16"/>
    <w:rsid w:val="009816EB"/>
    <w:rsid w:val="00985362"/>
    <w:rsid w:val="0098558B"/>
    <w:rsid w:val="009A617F"/>
    <w:rsid w:val="009E1801"/>
    <w:rsid w:val="00A02CB7"/>
    <w:rsid w:val="00A0586C"/>
    <w:rsid w:val="00A2360F"/>
    <w:rsid w:val="00A30906"/>
    <w:rsid w:val="00A47EBD"/>
    <w:rsid w:val="00A60299"/>
    <w:rsid w:val="00A73ADE"/>
    <w:rsid w:val="00AC0756"/>
    <w:rsid w:val="00AD766C"/>
    <w:rsid w:val="00B0033F"/>
    <w:rsid w:val="00B02F69"/>
    <w:rsid w:val="00B24499"/>
    <w:rsid w:val="00B37D27"/>
    <w:rsid w:val="00B43A46"/>
    <w:rsid w:val="00B501D5"/>
    <w:rsid w:val="00B615F8"/>
    <w:rsid w:val="00B637B4"/>
    <w:rsid w:val="00B642EC"/>
    <w:rsid w:val="00BA0D65"/>
    <w:rsid w:val="00C012D9"/>
    <w:rsid w:val="00C22199"/>
    <w:rsid w:val="00C27B1F"/>
    <w:rsid w:val="00C3649F"/>
    <w:rsid w:val="00C3790E"/>
    <w:rsid w:val="00C8394C"/>
    <w:rsid w:val="00CB1725"/>
    <w:rsid w:val="00CB1973"/>
    <w:rsid w:val="00CE7F43"/>
    <w:rsid w:val="00CF5A57"/>
    <w:rsid w:val="00D32D06"/>
    <w:rsid w:val="00D4185C"/>
    <w:rsid w:val="00D43611"/>
    <w:rsid w:val="00D61AFE"/>
    <w:rsid w:val="00D62216"/>
    <w:rsid w:val="00D7735C"/>
    <w:rsid w:val="00D95BE9"/>
    <w:rsid w:val="00D971BE"/>
    <w:rsid w:val="00DA2ED4"/>
    <w:rsid w:val="00DA65DF"/>
    <w:rsid w:val="00DB6063"/>
    <w:rsid w:val="00DC7EF5"/>
    <w:rsid w:val="00DE67DE"/>
    <w:rsid w:val="00E01E9F"/>
    <w:rsid w:val="00E17AAD"/>
    <w:rsid w:val="00E412E5"/>
    <w:rsid w:val="00E51CAF"/>
    <w:rsid w:val="00E81231"/>
    <w:rsid w:val="00E90E50"/>
    <w:rsid w:val="00EA7724"/>
    <w:rsid w:val="00F066A5"/>
    <w:rsid w:val="00F47B98"/>
    <w:rsid w:val="00F524CA"/>
    <w:rsid w:val="00F65BD6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86B-6EC6-47B0-B8E2-1E93BBE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9</cp:revision>
  <cp:lastPrinted>2023-01-21T11:30:00Z</cp:lastPrinted>
  <dcterms:created xsi:type="dcterms:W3CDTF">2023-01-21T10:28:00Z</dcterms:created>
  <dcterms:modified xsi:type="dcterms:W3CDTF">2023-01-21T12:27:00Z</dcterms:modified>
</cp:coreProperties>
</file>