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25" w:rsidRDefault="00D77F25" w:rsidP="00D77F2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D77F25" w:rsidRDefault="00D77F25" w:rsidP="00D77F2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77F25" w:rsidRDefault="00D77F25" w:rsidP="00D77F2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77F25" w:rsidRDefault="00D77F25" w:rsidP="00D77F2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77F25" w:rsidRPr="007F53D4" w:rsidRDefault="00D77F25" w:rsidP="00D77F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7F53D4">
        <w:rPr>
          <w:rFonts w:ascii="Times New Roman" w:hAnsi="Times New Roman" w:cs="Times New Roman"/>
          <w:sz w:val="28"/>
          <w:szCs w:val="28"/>
        </w:rPr>
        <w:t xml:space="preserve">Приключване работата на  Изчислителен пункт към ОИК-Брацигово за обработка на протоколите на СИК на територията на община Брацигово и ОИК-Брацигово за отразяване на изборните резултатите от   Местни избори за общински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и кметове на 27.10.2019 година</w:t>
      </w:r>
    </w:p>
    <w:p w:rsidR="00D77F25" w:rsidRDefault="00D77F25" w:rsidP="00D77F2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77F25" w:rsidRDefault="00D77F25" w:rsidP="00D77F2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77F25" w:rsidRPr="002F4600" w:rsidRDefault="00D77F25" w:rsidP="00D77F25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2F460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Докладва:</w:t>
      </w:r>
      <w:r w:rsidRPr="002F4600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Десислава Тодорова – Герова</w:t>
      </w:r>
    </w:p>
    <w:p w:rsidR="00CC760C" w:rsidRPr="00CC760C" w:rsidRDefault="00CC760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CC760C" w:rsidRPr="00CC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0C"/>
    <w:rsid w:val="00B45392"/>
    <w:rsid w:val="00B638F5"/>
    <w:rsid w:val="00CC760C"/>
    <w:rsid w:val="00D7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cp:lastPrinted>2019-10-28T06:46:00Z</cp:lastPrinted>
  <dcterms:created xsi:type="dcterms:W3CDTF">2019-10-28T06:44:00Z</dcterms:created>
  <dcterms:modified xsi:type="dcterms:W3CDTF">2019-10-29T10:19:00Z</dcterms:modified>
</cp:coreProperties>
</file>